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AC" w:rsidRPr="00606DAC" w:rsidRDefault="00606DAC" w:rsidP="002C27FA">
      <w:pPr>
        <w:jc w:val="right"/>
        <w:rPr>
          <w:rFonts w:ascii="Arial" w:hAnsi="Arial" w:cs="Arial"/>
        </w:rPr>
      </w:pPr>
      <w:r w:rsidRPr="00606DAC">
        <w:rPr>
          <w:rFonts w:ascii="Arial" w:hAnsi="Arial" w:cs="Arial"/>
          <w:noProof/>
          <w:lang w:eastAsia="en-AU"/>
        </w:rPr>
        <w:drawing>
          <wp:inline distT="0" distB="0" distL="0" distR="0">
            <wp:extent cx="2581275" cy="1945683"/>
            <wp:effectExtent l="0" t="0" r="0" b="0"/>
            <wp:docPr id="5" name="Picture 0" descr="MIDLAS LOGO grey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LAS LOGO grey 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233" cy="19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793" w:rsidRPr="004E5793" w:rsidRDefault="004E5793" w:rsidP="004E5793">
      <w:pPr>
        <w:widowControl w:val="0"/>
        <w:spacing w:before="240" w:after="240" w:line="240" w:lineRule="auto"/>
        <w:ind w:left="567" w:hanging="567"/>
        <w:contextualSpacing/>
        <w:outlineLvl w:val="1"/>
      </w:pPr>
      <w:r w:rsidRPr="004E5793">
        <w:rPr>
          <w:b/>
        </w:rPr>
        <w:t xml:space="preserve">Schedule B – Position Description </w:t>
      </w:r>
    </w:p>
    <w:p w:rsidR="00606DAC" w:rsidRDefault="00606DAC" w:rsidP="00606DAC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463E4E" w:rsidRPr="00606DAC" w:rsidRDefault="00463E4E" w:rsidP="00606DAC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:rsidR="00606DAC" w:rsidRPr="00606DAC" w:rsidRDefault="00606DAC" w:rsidP="002C27FA">
      <w:pPr>
        <w:spacing w:after="0" w:line="240" w:lineRule="auto"/>
        <w:ind w:left="2835" w:hanging="2835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Organisation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 xml:space="preserve">Midland Information Debt and Legal Advocacy Service Inc </w:t>
      </w:r>
      <w:r w:rsidR="002C27FA">
        <w:rPr>
          <w:rFonts w:ascii="Arial" w:hAnsi="Arial" w:cs="Arial"/>
        </w:rPr>
        <w:t>(Midlas)</w:t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</w:p>
    <w:p w:rsidR="00606DAC" w:rsidRPr="00606DAC" w:rsidRDefault="00606DAC" w:rsidP="00606DAC">
      <w:pPr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Position Title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B97FBF">
        <w:rPr>
          <w:rFonts w:ascii="Arial" w:hAnsi="Arial" w:cs="Arial"/>
        </w:rPr>
        <w:t>Tenancy</w:t>
      </w:r>
      <w:r w:rsidRPr="00606DAC">
        <w:rPr>
          <w:rFonts w:ascii="Arial" w:hAnsi="Arial" w:cs="Arial"/>
        </w:rPr>
        <w:t xml:space="preserve"> Advocate</w:t>
      </w:r>
    </w:p>
    <w:p w:rsidR="00606DAC" w:rsidRPr="00606DAC" w:rsidRDefault="00606DAC" w:rsidP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Department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B97FBF">
        <w:rPr>
          <w:rFonts w:ascii="Arial" w:hAnsi="Arial" w:cs="Arial"/>
        </w:rPr>
        <w:t>Tenancy</w:t>
      </w:r>
      <w:r w:rsidRPr="00606DAC">
        <w:rPr>
          <w:rFonts w:ascii="Arial" w:hAnsi="Arial" w:cs="Arial"/>
        </w:rPr>
        <w:t xml:space="preserve"> Services</w:t>
      </w:r>
    </w:p>
    <w:p w:rsidR="00606DAC" w:rsidRPr="00606DAC" w:rsidRDefault="00606DAC" w:rsidP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>Reporting To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0F140D">
        <w:rPr>
          <w:rFonts w:ascii="Arial" w:hAnsi="Arial" w:cs="Arial"/>
        </w:rPr>
        <w:t>Principal Solicitor</w:t>
      </w:r>
    </w:p>
    <w:p w:rsidR="00606DAC" w:rsidRPr="00606DAC" w:rsidRDefault="00606DAC" w:rsidP="00606DAC">
      <w:pPr>
        <w:ind w:left="2880" w:hanging="2880"/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 xml:space="preserve">Vision                             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Building Resilient Communities</w:t>
      </w:r>
    </w:p>
    <w:p w:rsidR="00606DAC" w:rsidRPr="00606DAC" w:rsidRDefault="00606DAC" w:rsidP="00606DAC">
      <w:pPr>
        <w:ind w:left="2880" w:hanging="2880"/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t xml:space="preserve">Mission                         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We partner with individuals and organisations to promote independence, strength and wellbeing in our community through support, advocacy and education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Values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Caring for people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</w:rPr>
        <w:t>Developing Partnerships</w:t>
      </w:r>
    </w:p>
    <w:p w:rsidR="00606DAC" w:rsidRPr="00606DAC" w:rsidRDefault="00606DAC" w:rsidP="00606DAC">
      <w:pPr>
        <w:ind w:left="2880" w:hanging="2880"/>
        <w:rPr>
          <w:rFonts w:ascii="Arial" w:hAnsi="Arial" w:cs="Arial"/>
        </w:rPr>
      </w:pPr>
      <w:r w:rsidRPr="00606DAC">
        <w:rPr>
          <w:rFonts w:ascii="Arial" w:hAnsi="Arial" w:cs="Arial"/>
        </w:rPr>
        <w:tab/>
        <w:t>Supporting our Community</w:t>
      </w:r>
      <w:r w:rsidRPr="00606DAC">
        <w:rPr>
          <w:rFonts w:ascii="Arial" w:hAnsi="Arial" w:cs="Arial"/>
          <w:b/>
        </w:rPr>
        <w:tab/>
      </w:r>
    </w:p>
    <w:p w:rsidR="00606DAC" w:rsidRPr="00606DAC" w:rsidRDefault="00606DAC" w:rsidP="00606DAC">
      <w:pPr>
        <w:rPr>
          <w:rFonts w:ascii="Arial" w:hAnsi="Arial" w:cs="Arial"/>
        </w:rPr>
      </w:pPr>
      <w:r w:rsidRPr="00606DAC">
        <w:rPr>
          <w:rFonts w:ascii="Arial" w:hAnsi="Arial" w:cs="Arial"/>
          <w:b/>
        </w:rPr>
        <w:t>Location</w:t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Pr="00606DAC">
        <w:rPr>
          <w:rFonts w:ascii="Arial" w:hAnsi="Arial" w:cs="Arial"/>
          <w:b/>
        </w:rPr>
        <w:tab/>
      </w:r>
      <w:r w:rsidR="005B0898">
        <w:rPr>
          <w:rFonts w:ascii="Arial" w:hAnsi="Arial" w:cs="Arial"/>
        </w:rPr>
        <w:t>23 Old Great Northern Highway</w:t>
      </w:r>
      <w:r w:rsidRPr="00606DAC">
        <w:rPr>
          <w:rFonts w:ascii="Arial" w:hAnsi="Arial" w:cs="Arial"/>
        </w:rPr>
        <w:t xml:space="preserve"> Midland WA 6056</w:t>
      </w:r>
    </w:p>
    <w:p w:rsidR="00606DAC" w:rsidRDefault="00606DAC" w:rsidP="00606DAC">
      <w:pPr>
        <w:spacing w:after="0" w:line="240" w:lineRule="auto"/>
        <w:ind w:left="2160" w:hanging="2160"/>
      </w:pPr>
      <w:r w:rsidRPr="00606DAC">
        <w:t xml:space="preserve"> </w:t>
      </w:r>
      <w:r w:rsidRPr="00606DAC">
        <w:tab/>
      </w:r>
      <w:r w:rsidRPr="00606DAC">
        <w:tab/>
      </w:r>
    </w:p>
    <w:p w:rsidR="00463E4E" w:rsidRPr="00606DAC" w:rsidRDefault="00463E4E" w:rsidP="00463E4E">
      <w:pPr>
        <w:spacing w:after="0" w:line="240" w:lineRule="auto"/>
      </w:pPr>
    </w:p>
    <w:p w:rsidR="00606DAC" w:rsidRPr="00606DAC" w:rsidRDefault="00606DAC" w:rsidP="00606DAC">
      <w:pPr>
        <w:spacing w:after="0" w:line="240" w:lineRule="auto"/>
        <w:ind w:left="2160" w:hanging="2160"/>
      </w:pPr>
    </w:p>
    <w:p w:rsidR="00606DAC" w:rsidRPr="00606DAC" w:rsidRDefault="00606DAC" w:rsidP="00606DAC">
      <w:pPr>
        <w:spacing w:after="0" w:line="240" w:lineRule="auto"/>
        <w:ind w:left="2160" w:hanging="2160"/>
      </w:pPr>
    </w:p>
    <w:p w:rsidR="00606DAC" w:rsidRPr="00606DAC" w:rsidRDefault="00606DAC" w:rsidP="00606DAC">
      <w:pPr>
        <w:spacing w:after="0" w:line="240" w:lineRule="auto"/>
        <w:ind w:left="2160" w:firstLine="720"/>
        <w:rPr>
          <w:rFonts w:ascii="Arial" w:hAnsi="Arial" w:cs="Arial"/>
        </w:rPr>
      </w:pPr>
      <w:r w:rsidRPr="00606DAC">
        <w:rPr>
          <w:rFonts w:ascii="Arial" w:hAnsi="Arial" w:cs="Arial"/>
        </w:rPr>
        <w:t>Midlas is an Equal Opportunity Employer</w:t>
      </w:r>
    </w:p>
    <w:p w:rsidR="00606DAC" w:rsidRPr="00606DAC" w:rsidRDefault="00606DAC" w:rsidP="00606DAC">
      <w:pPr>
        <w:spacing w:after="0" w:line="240" w:lineRule="auto"/>
        <w:ind w:left="2160" w:hanging="2160"/>
        <w:rPr>
          <w:rFonts w:ascii="Arial" w:hAnsi="Arial" w:cs="Arial"/>
        </w:rPr>
      </w:pPr>
      <w:r w:rsidRPr="00606DAC">
        <w:rPr>
          <w:rFonts w:ascii="Arial" w:hAnsi="Arial" w:cs="Arial"/>
        </w:rPr>
        <w:tab/>
      </w:r>
      <w:r w:rsidRPr="00606DAC">
        <w:rPr>
          <w:rFonts w:ascii="Arial" w:hAnsi="Arial" w:cs="Arial"/>
        </w:rPr>
        <w:tab/>
        <w:t>This position is subject to continued funding</w:t>
      </w:r>
    </w:p>
    <w:p w:rsidR="00606DAC" w:rsidRDefault="00606DAC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63E4E" w:rsidRDefault="00463E4E" w:rsidP="00606DAC">
      <w:pPr>
        <w:rPr>
          <w:rFonts w:ascii="Arial" w:hAnsi="Arial" w:cs="Arial"/>
          <w:b/>
        </w:rPr>
      </w:pPr>
    </w:p>
    <w:p w:rsidR="00405747" w:rsidRPr="00606DAC" w:rsidRDefault="00606DAC">
      <w:pPr>
        <w:rPr>
          <w:rFonts w:ascii="Arial" w:hAnsi="Arial" w:cs="Arial"/>
          <w:b/>
        </w:rPr>
      </w:pPr>
      <w:r w:rsidRPr="00606DAC">
        <w:rPr>
          <w:rFonts w:ascii="Arial" w:hAnsi="Arial" w:cs="Arial"/>
          <w:b/>
        </w:rPr>
        <w:lastRenderedPageBreak/>
        <w:t>KEY RESPONSIBILITIES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Provide best practice advocacy services to people with residential tenancy issues;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Work </w:t>
      </w:r>
      <w:r w:rsidRPr="003D3441">
        <w:rPr>
          <w:rFonts w:ascii="Arial" w:eastAsia="Times New Roman" w:hAnsi="Arial" w:cs="Arial"/>
          <w:lang w:eastAsia="en-AU"/>
        </w:rPr>
        <w:t>closely with Department of Commerce, Tenancy WA and other local service units;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Develop and liaise with key stakeholders to ensure good referral pathways, enhanced service provision and optimal client outcomes;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Devise, organise and present community education to raise awareness regarding tenants rights and responsibilities as set out under Residential Tenancies Act (1987);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Play an active and constructive role in the M</w:t>
      </w:r>
      <w:r w:rsidR="00790FC8">
        <w:rPr>
          <w:rFonts w:ascii="Arial" w:hAnsi="Arial" w:cs="Arial"/>
          <w:color w:val="000000" w:themeColor="text1"/>
        </w:rPr>
        <w:t>idlas</w:t>
      </w:r>
      <w:r w:rsidRPr="003D3441">
        <w:rPr>
          <w:rFonts w:ascii="Arial" w:hAnsi="Arial" w:cs="Arial"/>
          <w:color w:val="000000" w:themeColor="text1"/>
        </w:rPr>
        <w:t xml:space="preserve"> client services team, working together to achieve the strategic direction of the organisation;</w:t>
      </w:r>
    </w:p>
    <w:p w:rsidR="00B97FBF" w:rsidRPr="003D3441" w:rsidRDefault="00B97FBF" w:rsidP="00B97FB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Ensure that the organisation meets its statutory and contractual obligations. </w:t>
      </w:r>
    </w:p>
    <w:p w:rsidR="00405747" w:rsidRPr="003D3441" w:rsidRDefault="00606DAC" w:rsidP="00405747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STATEMENT OF DUTIES</w:t>
      </w:r>
    </w:p>
    <w:p w:rsidR="00405747" w:rsidRPr="003D3441" w:rsidRDefault="00405747" w:rsidP="00405747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Service Delivery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Conduct assessments with individuals and families, providing advocacy and facilitating self advocacy and independence;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Work collaboratively with individuals and families to develop action plans;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Provide</w:t>
      </w:r>
      <w:r w:rsidRPr="003D3441">
        <w:rPr>
          <w:rFonts w:ascii="Arial" w:hAnsi="Arial" w:cs="Arial"/>
        </w:rPr>
        <w:t xml:space="preserve"> general minor assistance, information, advocacy, support, negotiation, options and appropriate referrals;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</w:rPr>
        <w:t>Provide advocacy support and representation at external meetings, regional appeal committee hearings and local magistrates court;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D3441">
        <w:rPr>
          <w:rFonts w:ascii="Arial" w:hAnsi="Arial" w:cs="Arial"/>
        </w:rPr>
        <w:t>Provide emergency relief as appropriate;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Maintain </w:t>
      </w:r>
      <w:r w:rsidRPr="003D3441">
        <w:rPr>
          <w:rFonts w:ascii="Arial" w:hAnsi="Arial" w:cs="Arial"/>
        </w:rPr>
        <w:t>a high standard of case work management including providing timely follow-up of actions as required;</w:t>
      </w:r>
    </w:p>
    <w:p w:rsidR="00B97FBF" w:rsidRPr="003D3441" w:rsidRDefault="00B97FBF" w:rsidP="00B97FBF">
      <w:pPr>
        <w:pStyle w:val="ListParagraph"/>
        <w:numPr>
          <w:ilvl w:val="0"/>
          <w:numId w:val="4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Support team members to ensure that a holistic service and complex cases are managed appropriately for the individual or family.</w:t>
      </w:r>
    </w:p>
    <w:p w:rsidR="00CA19EE" w:rsidRPr="003D3441" w:rsidRDefault="00CA19EE" w:rsidP="00CA19E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Community Engagement</w:t>
      </w:r>
    </w:p>
    <w:p w:rsidR="005B0898" w:rsidRPr="003D3441" w:rsidRDefault="005B0898" w:rsidP="00B97FBF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000000" w:themeColor="text1"/>
        </w:rPr>
        <w:t>Liaise with networks and communities to strengthen our profile and promote sustainable growth;</w:t>
      </w:r>
    </w:p>
    <w:p w:rsidR="00B97FBF" w:rsidRPr="003D3441" w:rsidRDefault="00B97FBF" w:rsidP="00B97FBF">
      <w:pPr>
        <w:pStyle w:val="ListParagraph"/>
        <w:numPr>
          <w:ilvl w:val="0"/>
          <w:numId w:val="5"/>
        </w:numPr>
        <w:rPr>
          <w:rFonts w:ascii="Arial" w:hAnsi="Arial" w:cs="Arial"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Regularly contribute information, trends and articles relevant to the law and issues impacting on tenancies, in order to promote capacity build</w:t>
      </w:r>
      <w:r w:rsidR="005B0898">
        <w:rPr>
          <w:rFonts w:ascii="Arial" w:hAnsi="Arial" w:cs="Arial"/>
          <w:color w:val="000000" w:themeColor="text1"/>
        </w:rPr>
        <w:t>ing in the community, for Midlas</w:t>
      </w:r>
      <w:r w:rsidRPr="003D3441">
        <w:rPr>
          <w:rFonts w:ascii="Arial" w:hAnsi="Arial" w:cs="Arial"/>
          <w:color w:val="000000" w:themeColor="text1"/>
        </w:rPr>
        <w:t xml:space="preserve"> to produce in its media content.</w:t>
      </w:r>
    </w:p>
    <w:p w:rsidR="00CA19EE" w:rsidRPr="003D3441" w:rsidRDefault="00CA19EE" w:rsidP="00CA19E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Administration and Reporting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>Keep accurate records and comprehensive database entries;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</w:rPr>
      </w:pPr>
      <w:r w:rsidRPr="003D3441">
        <w:rPr>
          <w:rFonts w:ascii="Arial" w:hAnsi="Arial" w:cs="Arial"/>
          <w:color w:val="000000" w:themeColor="text1"/>
        </w:rPr>
        <w:t xml:space="preserve">Undertake </w:t>
      </w:r>
      <w:r w:rsidRPr="003D3441">
        <w:rPr>
          <w:rFonts w:ascii="Arial" w:hAnsi="Arial" w:cs="Arial"/>
        </w:rPr>
        <w:t>quantitative and qualitative reporting to the Board, M</w:t>
      </w:r>
      <w:r w:rsidR="00790FC8">
        <w:rPr>
          <w:rFonts w:ascii="Arial" w:hAnsi="Arial" w:cs="Arial"/>
        </w:rPr>
        <w:t>idlas</w:t>
      </w:r>
      <w:r w:rsidRPr="003D3441">
        <w:rPr>
          <w:rFonts w:ascii="Arial" w:hAnsi="Arial" w:cs="Arial"/>
        </w:rPr>
        <w:t xml:space="preserve"> management team, funding bodies and other agencies as required;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3D3441">
        <w:rPr>
          <w:rFonts w:ascii="Arial" w:hAnsi="Arial" w:cs="Arial"/>
        </w:rPr>
        <w:t>Undertake regular internal quality audits and file reviews;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3D3441">
        <w:rPr>
          <w:rFonts w:ascii="Arial" w:hAnsi="Arial" w:cs="Arial"/>
        </w:rPr>
        <w:t>Be aware of and adhere to the M</w:t>
      </w:r>
      <w:r w:rsidR="003D3441" w:rsidRPr="003D3441">
        <w:rPr>
          <w:rFonts w:ascii="Arial" w:hAnsi="Arial" w:cs="Arial"/>
        </w:rPr>
        <w:t>idlas</w:t>
      </w:r>
      <w:r w:rsidRPr="003D3441">
        <w:rPr>
          <w:rFonts w:ascii="Arial" w:hAnsi="Arial" w:cs="Arial"/>
        </w:rPr>
        <w:t xml:space="preserve"> Disability Access and Inclusion Plan;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tabs>
          <w:tab w:val="left" w:pos="1046"/>
        </w:tabs>
        <w:spacing w:before="120" w:after="120"/>
        <w:rPr>
          <w:rFonts w:ascii="Arial" w:hAnsi="Arial" w:cs="Arial"/>
        </w:rPr>
      </w:pPr>
      <w:r w:rsidRPr="003D3441">
        <w:rPr>
          <w:rFonts w:ascii="Arial" w:hAnsi="Arial" w:cs="Arial"/>
        </w:rPr>
        <w:t>Maintain an updated tenancy services resource and referral file;</w:t>
      </w:r>
    </w:p>
    <w:p w:rsidR="00B97FBF" w:rsidRPr="003D3441" w:rsidRDefault="00B97FBF" w:rsidP="00B97FBF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3D3441">
        <w:rPr>
          <w:rFonts w:ascii="Arial" w:hAnsi="Arial" w:cs="Arial"/>
          <w:color w:val="000000" w:themeColor="text1"/>
        </w:rPr>
        <w:t>Operate within the tenancy program budget.</w:t>
      </w:r>
    </w:p>
    <w:p w:rsidR="001C12D2" w:rsidRPr="003D3441" w:rsidRDefault="001C12D2" w:rsidP="00CA19EE">
      <w:pPr>
        <w:pStyle w:val="ListParagraph"/>
        <w:rPr>
          <w:rFonts w:ascii="Arial" w:hAnsi="Arial" w:cs="Arial"/>
        </w:rPr>
      </w:pPr>
    </w:p>
    <w:p w:rsidR="00CA19EE" w:rsidRPr="003D3441" w:rsidRDefault="00AF148E" w:rsidP="00CA19E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Other Duties</w:t>
      </w:r>
    </w:p>
    <w:p w:rsidR="001C12D2" w:rsidRPr="003D3441" w:rsidRDefault="001C12D2" w:rsidP="00AF14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lastRenderedPageBreak/>
        <w:t xml:space="preserve">Work in partnership </w:t>
      </w:r>
      <w:r w:rsidR="00790FC8">
        <w:rPr>
          <w:rFonts w:ascii="Arial" w:hAnsi="Arial" w:cs="Arial"/>
        </w:rPr>
        <w:t xml:space="preserve">with the </w:t>
      </w:r>
      <w:r w:rsidR="005B0898">
        <w:rPr>
          <w:rFonts w:ascii="Arial" w:hAnsi="Arial" w:cs="Arial"/>
        </w:rPr>
        <w:t>client services team</w:t>
      </w:r>
      <w:r w:rsidRPr="003D3441">
        <w:rPr>
          <w:rFonts w:ascii="Arial" w:hAnsi="Arial" w:cs="Arial"/>
        </w:rPr>
        <w:t xml:space="preserve"> to ensure that there is consistency, continuous improvement and cohesiveness </w:t>
      </w:r>
      <w:r w:rsidR="005B0898">
        <w:rPr>
          <w:rFonts w:ascii="Arial" w:hAnsi="Arial" w:cs="Arial"/>
        </w:rPr>
        <w:t>in the workplace</w:t>
      </w:r>
      <w:r w:rsidRPr="003D3441">
        <w:rPr>
          <w:rFonts w:ascii="Arial" w:hAnsi="Arial" w:cs="Arial"/>
        </w:rPr>
        <w:t>;</w:t>
      </w:r>
    </w:p>
    <w:p w:rsidR="00286D4A" w:rsidRPr="003D3441" w:rsidRDefault="00AF148E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3441">
        <w:rPr>
          <w:rFonts w:ascii="Arial" w:hAnsi="Arial" w:cs="Arial"/>
        </w:rPr>
        <w:t>Support an</w:t>
      </w:r>
      <w:r w:rsidR="00606DAC" w:rsidRPr="003D3441">
        <w:rPr>
          <w:rFonts w:ascii="Arial" w:hAnsi="Arial" w:cs="Arial"/>
        </w:rPr>
        <w:t>d work in accordance with Midlas</w:t>
      </w:r>
      <w:r w:rsidRPr="003D3441">
        <w:rPr>
          <w:rFonts w:ascii="Arial" w:hAnsi="Arial" w:cs="Arial"/>
        </w:rPr>
        <w:t xml:space="preserve"> policies and </w:t>
      </w:r>
      <w:r w:rsidR="00286D4A" w:rsidRPr="003D3441">
        <w:rPr>
          <w:rFonts w:ascii="Arial" w:hAnsi="Arial" w:cs="Arial"/>
        </w:rPr>
        <w:t>procedures;</w:t>
      </w:r>
    </w:p>
    <w:p w:rsidR="00286D4A" w:rsidRPr="003D3441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3441">
        <w:rPr>
          <w:rFonts w:ascii="Arial" w:hAnsi="Arial" w:cs="Arial"/>
        </w:rPr>
        <w:t>Support the organisational strategic focus and objectives;</w:t>
      </w:r>
    </w:p>
    <w:p w:rsidR="00AF148E" w:rsidRPr="003D3441" w:rsidRDefault="00286D4A" w:rsidP="00AF148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3441">
        <w:rPr>
          <w:rFonts w:ascii="Arial" w:hAnsi="Arial" w:cs="Arial"/>
        </w:rPr>
        <w:t>O</w:t>
      </w:r>
      <w:r w:rsidR="00AF148E" w:rsidRPr="003D3441">
        <w:rPr>
          <w:rFonts w:ascii="Arial" w:hAnsi="Arial" w:cs="Arial"/>
        </w:rPr>
        <w:t>ther duties as directed by management</w:t>
      </w:r>
      <w:r w:rsidRPr="003D3441">
        <w:rPr>
          <w:rFonts w:ascii="Arial" w:hAnsi="Arial" w:cs="Arial"/>
        </w:rPr>
        <w:t>.</w:t>
      </w:r>
    </w:p>
    <w:p w:rsidR="00AF148E" w:rsidRPr="003D3441" w:rsidRDefault="00606DAC" w:rsidP="00AF148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SELECTION CRITERIA</w:t>
      </w:r>
    </w:p>
    <w:p w:rsidR="00AF148E" w:rsidRPr="003D3441" w:rsidRDefault="00AF148E" w:rsidP="00AF148E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Essential</w:t>
      </w:r>
    </w:p>
    <w:p w:rsidR="00AF148E" w:rsidRPr="003D3441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>Demonstrated high level of communication skills, both written and oral, including interpersonal, negotiation and</w:t>
      </w:r>
      <w:r w:rsidR="008E11D3" w:rsidRPr="003D3441">
        <w:rPr>
          <w:rFonts w:ascii="Arial" w:hAnsi="Arial" w:cs="Arial"/>
        </w:rPr>
        <w:t xml:space="preserve"> client centred advocacy</w:t>
      </w:r>
      <w:r w:rsidRPr="003D3441">
        <w:rPr>
          <w:rFonts w:ascii="Arial" w:hAnsi="Arial" w:cs="Arial"/>
        </w:rPr>
        <w:t xml:space="preserve"> skills;</w:t>
      </w:r>
    </w:p>
    <w:p w:rsidR="00B97FBF" w:rsidRDefault="00AF148E" w:rsidP="00AF148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>Knowledge and experience of</w:t>
      </w:r>
      <w:r w:rsidR="00286D4A" w:rsidRPr="003D3441">
        <w:rPr>
          <w:rFonts w:ascii="Arial" w:hAnsi="Arial" w:cs="Arial"/>
        </w:rPr>
        <w:t xml:space="preserve"> </w:t>
      </w:r>
      <w:r w:rsidR="00B97FBF" w:rsidRPr="003D3441">
        <w:rPr>
          <w:rFonts w:ascii="Arial" w:hAnsi="Arial" w:cs="Arial"/>
        </w:rPr>
        <w:t xml:space="preserve">the Residential </w:t>
      </w:r>
      <w:r w:rsidR="000670FD" w:rsidRPr="003D3441">
        <w:rPr>
          <w:rFonts w:ascii="Arial" w:hAnsi="Arial" w:cs="Arial"/>
        </w:rPr>
        <w:t>T</w:t>
      </w:r>
      <w:r w:rsidR="00B97FBF" w:rsidRPr="003D3441">
        <w:rPr>
          <w:rFonts w:ascii="Arial" w:hAnsi="Arial" w:cs="Arial"/>
        </w:rPr>
        <w:t>enancies Act (1987) and other relevant legislation;</w:t>
      </w:r>
    </w:p>
    <w:p w:rsidR="005B0898" w:rsidRPr="005B0898" w:rsidRDefault="005B0898" w:rsidP="005B0898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Previous experience in tenancy advocacy and/or community services. </w:t>
      </w:r>
    </w:p>
    <w:p w:rsidR="005B0898" w:rsidRPr="003D3441" w:rsidRDefault="005B0898" w:rsidP="005B0898">
      <w:pPr>
        <w:pStyle w:val="ListParagraph"/>
        <w:rPr>
          <w:rFonts w:ascii="Arial" w:hAnsi="Arial" w:cs="Arial"/>
        </w:rPr>
      </w:pPr>
    </w:p>
    <w:p w:rsidR="00470B38" w:rsidRPr="003D3441" w:rsidRDefault="00470B38" w:rsidP="00470B38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Desirable</w:t>
      </w:r>
    </w:p>
    <w:p w:rsidR="007E543C" w:rsidRDefault="007E543C" w:rsidP="007E543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Ability to prepare </w:t>
      </w:r>
      <w:r w:rsidR="0027641B" w:rsidRPr="003D3441">
        <w:rPr>
          <w:rFonts w:ascii="Arial" w:hAnsi="Arial" w:cs="Arial"/>
        </w:rPr>
        <w:t>and present community education</w:t>
      </w:r>
      <w:r w:rsidRPr="003D3441">
        <w:rPr>
          <w:rFonts w:ascii="Arial" w:hAnsi="Arial" w:cs="Arial"/>
        </w:rPr>
        <w:t xml:space="preserve"> and to raise public awareness on </w:t>
      </w:r>
      <w:r w:rsidR="0027641B" w:rsidRPr="003D3441">
        <w:rPr>
          <w:rFonts w:ascii="Arial" w:hAnsi="Arial" w:cs="Arial"/>
        </w:rPr>
        <w:t xml:space="preserve">relevant </w:t>
      </w:r>
      <w:r w:rsidRPr="003D3441">
        <w:rPr>
          <w:rFonts w:ascii="Arial" w:hAnsi="Arial" w:cs="Arial"/>
        </w:rPr>
        <w:t>issues;</w:t>
      </w:r>
    </w:p>
    <w:p w:rsidR="005B0898" w:rsidRPr="005B0898" w:rsidRDefault="005B0898" w:rsidP="005B0898">
      <w:pPr>
        <w:pStyle w:val="ListParagraph"/>
        <w:rPr>
          <w:rFonts w:ascii="Arial" w:hAnsi="Arial" w:cs="Arial"/>
          <w:b/>
        </w:rPr>
      </w:pPr>
    </w:p>
    <w:p w:rsidR="00470B38" w:rsidRPr="005B0898" w:rsidRDefault="00470B38" w:rsidP="005B0898">
      <w:pPr>
        <w:rPr>
          <w:rFonts w:ascii="Arial" w:hAnsi="Arial" w:cs="Arial"/>
          <w:b/>
        </w:rPr>
      </w:pPr>
      <w:r w:rsidRPr="005B0898">
        <w:rPr>
          <w:rFonts w:ascii="Arial" w:hAnsi="Arial" w:cs="Arial"/>
          <w:b/>
        </w:rPr>
        <w:t>Special Requirements</w:t>
      </w:r>
      <w:r w:rsidRPr="005B0898">
        <w:rPr>
          <w:rFonts w:ascii="Arial" w:hAnsi="Arial" w:cs="Arial"/>
          <w:b/>
        </w:rPr>
        <w:tab/>
      </w:r>
    </w:p>
    <w:p w:rsidR="00470B38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>Provision of a clear Police clearanc</w:t>
      </w:r>
      <w:r w:rsidR="00606DAC" w:rsidRPr="003D3441">
        <w:rPr>
          <w:rFonts w:ascii="Arial" w:hAnsi="Arial" w:cs="Arial"/>
        </w:rPr>
        <w:t>e certificate</w:t>
      </w:r>
      <w:r w:rsidR="00BD5E19" w:rsidRPr="003D3441">
        <w:rPr>
          <w:rFonts w:ascii="Arial" w:hAnsi="Arial" w:cs="Arial"/>
        </w:rPr>
        <w:t>.</w:t>
      </w:r>
    </w:p>
    <w:p w:rsidR="00470B38" w:rsidRPr="003D3441" w:rsidRDefault="00470B38" w:rsidP="00470B38">
      <w:pPr>
        <w:rPr>
          <w:rFonts w:ascii="Arial" w:hAnsi="Arial" w:cs="Arial"/>
          <w:b/>
        </w:rPr>
      </w:pPr>
      <w:r w:rsidRPr="003D3441">
        <w:rPr>
          <w:rFonts w:ascii="Arial" w:hAnsi="Arial" w:cs="Arial"/>
          <w:b/>
        </w:rPr>
        <w:t>Limitation of Authority</w:t>
      </w:r>
    </w:p>
    <w:p w:rsidR="00470B38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The </w:t>
      </w:r>
      <w:r w:rsidR="00B97FBF" w:rsidRPr="003D3441">
        <w:rPr>
          <w:rFonts w:ascii="Arial" w:hAnsi="Arial" w:cs="Arial"/>
        </w:rPr>
        <w:t>Tenancy</w:t>
      </w:r>
      <w:r w:rsidR="00BD5E19" w:rsidRPr="003D3441">
        <w:rPr>
          <w:rFonts w:ascii="Arial" w:hAnsi="Arial" w:cs="Arial"/>
        </w:rPr>
        <w:t xml:space="preserve"> Advocate</w:t>
      </w:r>
      <w:r w:rsidRPr="003D3441">
        <w:rPr>
          <w:rFonts w:ascii="Arial" w:hAnsi="Arial" w:cs="Arial"/>
        </w:rPr>
        <w:t xml:space="preserve"> is authorised to take any reasonable action necessary to achieve the requirements contained in this job description, provided such action is within the framework of p</w:t>
      </w:r>
      <w:r w:rsidR="00606DAC" w:rsidRPr="003D3441">
        <w:rPr>
          <w:rFonts w:ascii="Arial" w:hAnsi="Arial" w:cs="Arial"/>
        </w:rPr>
        <w:t>olicies and procedures of Midlas</w:t>
      </w:r>
      <w:r w:rsidRPr="003D3441">
        <w:rPr>
          <w:rFonts w:ascii="Arial" w:hAnsi="Arial" w:cs="Arial"/>
        </w:rPr>
        <w:t xml:space="preserve"> and any other specific directives of the</w:t>
      </w:r>
      <w:r w:rsidR="00790FC8">
        <w:rPr>
          <w:rFonts w:ascii="Arial" w:hAnsi="Arial" w:cs="Arial"/>
        </w:rPr>
        <w:t xml:space="preserve"> </w:t>
      </w:r>
      <w:r w:rsidR="000F140D">
        <w:rPr>
          <w:rFonts w:ascii="Arial" w:hAnsi="Arial" w:cs="Arial"/>
        </w:rPr>
        <w:t>Chief Executive Officer.</w:t>
      </w:r>
    </w:p>
    <w:p w:rsidR="00BD5E19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 xml:space="preserve">This Job description works with and relies upon the </w:t>
      </w:r>
      <w:r w:rsidR="00AB513B" w:rsidRPr="003D3441">
        <w:rPr>
          <w:rFonts w:ascii="Arial" w:hAnsi="Arial" w:cs="Arial"/>
        </w:rPr>
        <w:t xml:space="preserve">current separate Key Performance Indicators. </w:t>
      </w:r>
    </w:p>
    <w:p w:rsidR="00470B38" w:rsidRPr="003D3441" w:rsidRDefault="00470B38" w:rsidP="00470B38">
      <w:pPr>
        <w:rPr>
          <w:rFonts w:ascii="Arial" w:hAnsi="Arial" w:cs="Arial"/>
        </w:rPr>
      </w:pPr>
      <w:r w:rsidRPr="003D3441">
        <w:rPr>
          <w:rFonts w:ascii="Arial" w:hAnsi="Arial" w:cs="Arial"/>
        </w:rPr>
        <w:t>Employee:</w:t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ab/>
      </w:r>
      <w:r w:rsidR="00B97FBF" w:rsidRPr="003D3441">
        <w:rPr>
          <w:rFonts w:ascii="Arial" w:hAnsi="Arial" w:cs="Arial"/>
        </w:rPr>
        <w:tab/>
      </w:r>
      <w:r w:rsidRPr="003D3441">
        <w:rPr>
          <w:rFonts w:ascii="Arial" w:hAnsi="Arial" w:cs="Arial"/>
        </w:rPr>
        <w:t>Date:</w:t>
      </w:r>
    </w:p>
    <w:p w:rsidR="00470B38" w:rsidRPr="003D3441" w:rsidRDefault="00470B38" w:rsidP="00470B38">
      <w:pPr>
        <w:rPr>
          <w:rFonts w:ascii="Arial" w:hAnsi="Arial" w:cs="Arial"/>
        </w:rPr>
      </w:pPr>
    </w:p>
    <w:p w:rsidR="00470B38" w:rsidRPr="003D3441" w:rsidRDefault="000F140D" w:rsidP="00470B38">
      <w:pPr>
        <w:rPr>
          <w:rFonts w:ascii="Arial" w:hAnsi="Arial" w:cs="Arial"/>
        </w:rPr>
      </w:pPr>
      <w:r>
        <w:rPr>
          <w:rFonts w:ascii="Arial" w:hAnsi="Arial" w:cs="Arial"/>
        </w:rPr>
        <w:t>CEO</w:t>
      </w:r>
      <w:r w:rsidR="00470B38" w:rsidRPr="003D344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ab/>
      </w:r>
      <w:r w:rsidR="00790FC8">
        <w:rPr>
          <w:rFonts w:ascii="Arial" w:hAnsi="Arial" w:cs="Arial"/>
        </w:rPr>
        <w:tab/>
      </w:r>
      <w:r w:rsidR="00470B38" w:rsidRPr="003D3441">
        <w:rPr>
          <w:rFonts w:ascii="Arial" w:hAnsi="Arial" w:cs="Arial"/>
        </w:rPr>
        <w:t>Date:</w:t>
      </w:r>
    </w:p>
    <w:sectPr w:rsidR="00470B38" w:rsidRPr="003D3441" w:rsidSect="004410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85" w:rsidRDefault="00466185" w:rsidP="00405747">
      <w:pPr>
        <w:spacing w:after="0" w:line="240" w:lineRule="auto"/>
      </w:pPr>
      <w:r>
        <w:separator/>
      </w:r>
    </w:p>
  </w:endnote>
  <w:endnote w:type="continuationSeparator" w:id="0">
    <w:p w:rsidR="00466185" w:rsidRDefault="00466185" w:rsidP="0040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016"/>
      <w:docPartObj>
        <w:docPartGallery w:val="Page Numbers (Bottom of Page)"/>
        <w:docPartUnique/>
      </w:docPartObj>
    </w:sdtPr>
    <w:sdtEndPr/>
    <w:sdtContent>
      <w:p w:rsidR="00466185" w:rsidRDefault="00466185">
        <w:pPr>
          <w:pStyle w:val="Footer"/>
        </w:pPr>
        <w:r>
          <w:t xml:space="preserve">Page | </w:t>
        </w:r>
        <w:r w:rsidR="004E5793">
          <w:fldChar w:fldCharType="begin"/>
        </w:r>
        <w:r w:rsidR="004E5793">
          <w:instrText xml:space="preserve"> PAGE   \* MERGEFORMAT </w:instrText>
        </w:r>
        <w:r w:rsidR="004E5793">
          <w:fldChar w:fldCharType="separate"/>
        </w:r>
        <w:r w:rsidR="000F140D">
          <w:rPr>
            <w:noProof/>
          </w:rPr>
          <w:t>2</w:t>
        </w:r>
        <w:r w:rsidR="004E5793">
          <w:rPr>
            <w:noProof/>
          </w:rPr>
          <w:fldChar w:fldCharType="end"/>
        </w:r>
        <w:r>
          <w:tab/>
        </w:r>
        <w:r w:rsidR="00B97FBF">
          <w:t>Tenancy</w:t>
        </w:r>
        <w:r>
          <w:t xml:space="preserve"> Advocate Position Description </w:t>
        </w:r>
      </w:p>
    </w:sdtContent>
  </w:sdt>
  <w:p w:rsidR="00466185" w:rsidRDefault="00466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85" w:rsidRDefault="00466185" w:rsidP="00405747">
      <w:pPr>
        <w:spacing w:after="0" w:line="240" w:lineRule="auto"/>
      </w:pPr>
      <w:r>
        <w:separator/>
      </w:r>
    </w:p>
  </w:footnote>
  <w:footnote w:type="continuationSeparator" w:id="0">
    <w:p w:rsidR="00466185" w:rsidRDefault="00466185" w:rsidP="0040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EAB"/>
    <w:multiLevelType w:val="hybridMultilevel"/>
    <w:tmpl w:val="08DC39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537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75E73"/>
    <w:multiLevelType w:val="hybridMultilevel"/>
    <w:tmpl w:val="56D6AA7E"/>
    <w:lvl w:ilvl="0" w:tplc="4DC84D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77D58"/>
    <w:multiLevelType w:val="multilevel"/>
    <w:tmpl w:val="BE4ACD9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5037A40"/>
    <w:multiLevelType w:val="hybridMultilevel"/>
    <w:tmpl w:val="65828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06300"/>
    <w:multiLevelType w:val="hybridMultilevel"/>
    <w:tmpl w:val="22B86760"/>
    <w:lvl w:ilvl="0" w:tplc="476A1B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3580"/>
    <w:multiLevelType w:val="hybridMultilevel"/>
    <w:tmpl w:val="08C23AD2"/>
    <w:lvl w:ilvl="0" w:tplc="E2AA24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C91"/>
    <w:multiLevelType w:val="hybridMultilevel"/>
    <w:tmpl w:val="22C66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7"/>
    <w:multiLevelType w:val="hybridMultilevel"/>
    <w:tmpl w:val="065650CC"/>
    <w:lvl w:ilvl="0" w:tplc="01A09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7173"/>
    <w:multiLevelType w:val="hybridMultilevel"/>
    <w:tmpl w:val="D5084B7A"/>
    <w:lvl w:ilvl="0" w:tplc="F49A6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872FE"/>
    <w:multiLevelType w:val="hybridMultilevel"/>
    <w:tmpl w:val="ADF28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B472A"/>
    <w:multiLevelType w:val="hybridMultilevel"/>
    <w:tmpl w:val="6D40C4F4"/>
    <w:lvl w:ilvl="0" w:tplc="5A282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56B43"/>
    <w:multiLevelType w:val="hybridMultilevel"/>
    <w:tmpl w:val="C9E4CA62"/>
    <w:lvl w:ilvl="0" w:tplc="C4BE48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DEF"/>
    <w:multiLevelType w:val="hybridMultilevel"/>
    <w:tmpl w:val="18FCC0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E2DFD"/>
    <w:multiLevelType w:val="hybridMultilevel"/>
    <w:tmpl w:val="E2E4F4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747"/>
    <w:rsid w:val="000670FD"/>
    <w:rsid w:val="00080BD3"/>
    <w:rsid w:val="000C585D"/>
    <w:rsid w:val="000F140D"/>
    <w:rsid w:val="000F7900"/>
    <w:rsid w:val="001553D4"/>
    <w:rsid w:val="001B713F"/>
    <w:rsid w:val="001C12D2"/>
    <w:rsid w:val="00223811"/>
    <w:rsid w:val="002362E5"/>
    <w:rsid w:val="0027641B"/>
    <w:rsid w:val="0028573E"/>
    <w:rsid w:val="00286D4A"/>
    <w:rsid w:val="002934C9"/>
    <w:rsid w:val="00295FE7"/>
    <w:rsid w:val="002B7083"/>
    <w:rsid w:val="002C27FA"/>
    <w:rsid w:val="002D3E39"/>
    <w:rsid w:val="0039277C"/>
    <w:rsid w:val="003955D4"/>
    <w:rsid w:val="003A0FD4"/>
    <w:rsid w:val="003B03C5"/>
    <w:rsid w:val="003B7F03"/>
    <w:rsid w:val="003D3441"/>
    <w:rsid w:val="003F1DFF"/>
    <w:rsid w:val="00405747"/>
    <w:rsid w:val="004378B8"/>
    <w:rsid w:val="004410C4"/>
    <w:rsid w:val="00463E4E"/>
    <w:rsid w:val="00466185"/>
    <w:rsid w:val="00470B38"/>
    <w:rsid w:val="00484B08"/>
    <w:rsid w:val="004E5793"/>
    <w:rsid w:val="005B0898"/>
    <w:rsid w:val="00606DAC"/>
    <w:rsid w:val="006409BA"/>
    <w:rsid w:val="006870AE"/>
    <w:rsid w:val="006B6339"/>
    <w:rsid w:val="006C4C38"/>
    <w:rsid w:val="00790FC8"/>
    <w:rsid w:val="007E543C"/>
    <w:rsid w:val="008059C7"/>
    <w:rsid w:val="00814D68"/>
    <w:rsid w:val="008737FC"/>
    <w:rsid w:val="00880129"/>
    <w:rsid w:val="008B4C76"/>
    <w:rsid w:val="008D1FB5"/>
    <w:rsid w:val="008E11D3"/>
    <w:rsid w:val="008E1BEA"/>
    <w:rsid w:val="0097503D"/>
    <w:rsid w:val="00981E3E"/>
    <w:rsid w:val="009C3435"/>
    <w:rsid w:val="00A024BA"/>
    <w:rsid w:val="00A674A0"/>
    <w:rsid w:val="00A917B9"/>
    <w:rsid w:val="00AB513B"/>
    <w:rsid w:val="00AF148E"/>
    <w:rsid w:val="00AF3A75"/>
    <w:rsid w:val="00B97FBF"/>
    <w:rsid w:val="00BA4DF6"/>
    <w:rsid w:val="00BD5E19"/>
    <w:rsid w:val="00C1266F"/>
    <w:rsid w:val="00C44503"/>
    <w:rsid w:val="00C909E7"/>
    <w:rsid w:val="00CA19EE"/>
    <w:rsid w:val="00DC4957"/>
    <w:rsid w:val="00E52070"/>
    <w:rsid w:val="00E961B6"/>
    <w:rsid w:val="00F37938"/>
    <w:rsid w:val="00F43B92"/>
    <w:rsid w:val="00FC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64817-565E-44D8-A3CC-5CF1011E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747"/>
  </w:style>
  <w:style w:type="paragraph" w:styleId="Footer">
    <w:name w:val="footer"/>
    <w:basedOn w:val="Normal"/>
    <w:link w:val="FooterChar"/>
    <w:uiPriority w:val="99"/>
    <w:unhideWhenUsed/>
    <w:rsid w:val="0040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47"/>
  </w:style>
  <w:style w:type="paragraph" w:styleId="BalloonText">
    <w:name w:val="Balloon Text"/>
    <w:basedOn w:val="Normal"/>
    <w:link w:val="BalloonTextChar"/>
    <w:uiPriority w:val="99"/>
    <w:semiHidden/>
    <w:unhideWhenUsed/>
    <w:rsid w:val="004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Sarah Patterson</cp:lastModifiedBy>
  <cp:revision>31</cp:revision>
  <dcterms:created xsi:type="dcterms:W3CDTF">2014-12-22T08:10:00Z</dcterms:created>
  <dcterms:modified xsi:type="dcterms:W3CDTF">2019-07-04T00:58:00Z</dcterms:modified>
</cp:coreProperties>
</file>